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4AD" w:rsidRDefault="006864AD" w:rsidP="006864AD">
      <w:pPr>
        <w:widowControl/>
        <w:spacing w:before="100" w:beforeAutospacing="1" w:after="100" w:afterAutospacing="1" w:line="300" w:lineRule="atLeast"/>
        <w:rPr>
          <w:rFonts w:cs="Arial"/>
          <w:b/>
          <w:color w:val="000000" w:themeColor="text1"/>
          <w:kern w:val="0"/>
          <w:szCs w:val="21"/>
        </w:rPr>
      </w:pPr>
      <w:r>
        <w:rPr>
          <w:rFonts w:cs="Arial" w:hint="eastAsia"/>
          <w:b/>
          <w:color w:val="000000" w:themeColor="text1"/>
          <w:kern w:val="0"/>
          <w:szCs w:val="21"/>
        </w:rPr>
        <w:t>附件一</w:t>
      </w:r>
    </w:p>
    <w:p w:rsidR="006864AD" w:rsidRDefault="006864AD" w:rsidP="006864AD">
      <w:pPr>
        <w:widowControl/>
        <w:spacing w:line="500" w:lineRule="exact"/>
        <w:ind w:firstLineChars="200" w:firstLine="723"/>
        <w:jc w:val="center"/>
        <w:rPr>
          <w:rFonts w:ascii="黑体" w:eastAsia="黑体" w:cs="Arial"/>
          <w:b/>
          <w:color w:val="000000" w:themeColor="text1"/>
          <w:kern w:val="0"/>
          <w:sz w:val="18"/>
          <w:szCs w:val="18"/>
        </w:rPr>
      </w:pPr>
      <w:bookmarkStart w:id="0" w:name="_GoBack"/>
      <w:r>
        <w:rPr>
          <w:rFonts w:ascii="黑体" w:eastAsia="黑体" w:cs="Arial" w:hint="eastAsia"/>
          <w:b/>
          <w:color w:val="000000" w:themeColor="text1"/>
          <w:kern w:val="0"/>
          <w:sz w:val="36"/>
          <w:szCs w:val="36"/>
        </w:rPr>
        <w:t>2019级新生缴费项目及标准</w:t>
      </w:r>
    </w:p>
    <w:bookmarkEnd w:id="0"/>
    <w:p w:rsidR="006864AD" w:rsidRDefault="006864AD" w:rsidP="006864AD">
      <w:pPr>
        <w:widowControl/>
        <w:spacing w:line="500" w:lineRule="exact"/>
        <w:ind w:firstLineChars="200" w:firstLine="420"/>
        <w:jc w:val="center"/>
        <w:rPr>
          <w:rFonts w:cs="Arial"/>
          <w:color w:val="000000" w:themeColor="text1"/>
          <w:kern w:val="0"/>
          <w:szCs w:val="21"/>
        </w:rPr>
      </w:pPr>
      <w:r>
        <w:rPr>
          <w:rFonts w:cs="Arial" w:hint="eastAsia"/>
          <w:color w:val="000000" w:themeColor="text1"/>
          <w:kern w:val="0"/>
          <w:szCs w:val="21"/>
        </w:rPr>
        <w:t xml:space="preserve">                                                              </w:t>
      </w:r>
      <w:r>
        <w:rPr>
          <w:rFonts w:cs="Arial" w:hint="eastAsia"/>
          <w:color w:val="000000" w:themeColor="text1"/>
          <w:kern w:val="0"/>
          <w:szCs w:val="21"/>
        </w:rPr>
        <w:t>单位：元</w:t>
      </w: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548"/>
        <w:gridCol w:w="970"/>
        <w:gridCol w:w="730"/>
        <w:gridCol w:w="730"/>
        <w:gridCol w:w="709"/>
        <w:gridCol w:w="747"/>
        <w:gridCol w:w="939"/>
        <w:gridCol w:w="850"/>
        <w:gridCol w:w="843"/>
      </w:tblGrid>
      <w:tr w:rsidR="006864AD" w:rsidTr="00175047">
        <w:trPr>
          <w:trHeight w:val="362"/>
          <w:jc w:val="center"/>
        </w:trPr>
        <w:tc>
          <w:tcPr>
            <w:tcW w:w="4157" w:type="dxa"/>
            <w:gridSpan w:val="2"/>
            <w:vMerge w:val="restart"/>
          </w:tcPr>
          <w:p w:rsidR="006864AD" w:rsidRDefault="006864AD" w:rsidP="0017504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cs="Arial"/>
                <w:color w:val="000000" w:themeColor="text1"/>
                <w:kern w:val="0"/>
                <w:szCs w:val="21"/>
              </w:rPr>
            </w:pPr>
            <w:r>
              <w:rPr>
                <w:rFonts w:cs="Arial"/>
                <w:noProof/>
                <w:color w:val="000000" w:themeColor="text1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2637155" cy="1440180"/>
                      <wp:effectExtent l="6985" t="9525" r="13335" b="7620"/>
                      <wp:wrapNone/>
                      <wp:docPr id="1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7155" cy="1440180"/>
                                <a:chOff x="0" y="0"/>
                                <a:chExt cx="3109" cy="1265"/>
                              </a:xfrm>
                            </wpg:grpSpPr>
                            <wps:wsp>
                              <wps:cNvPr id="2" name="__TH_L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3109" cy="12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B1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3" y="66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64AD" w:rsidRDefault="006864AD" w:rsidP="006864AD">
                                    <w:pPr>
                                      <w:snapToGrid w:val="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收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8" y="25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64AD" w:rsidRDefault="006864AD" w:rsidP="006864AD">
                                    <w:pPr>
                                      <w:snapToGrid w:val="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3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4" y="437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64AD" w:rsidRDefault="006864AD" w:rsidP="006864AD">
                                    <w:pPr>
                                      <w:snapToGrid w:val="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14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9" y="622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64AD" w:rsidRDefault="006864AD" w:rsidP="006864AD">
                                    <w:pPr>
                                      <w:snapToGrid w:val="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21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3" y="507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64AD" w:rsidRDefault="006864AD" w:rsidP="006864AD">
                                    <w:pPr>
                                      <w:snapToGrid w:val="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22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8" y="855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64AD" w:rsidRDefault="006864AD" w:rsidP="006864AD">
                                    <w:pPr>
                                      <w:snapToGrid w:val="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" o:spid="_x0000_s1026" style="position:absolute;left:0;text-align:left;margin-left:-5.15pt;margin-top:0;width:207.65pt;height:113.4pt;z-index:251659264" coordsize="3109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">
                      <v:line id="__TH_L42" o:spid="_x0000_s1027" style="position:absolute;visibility:visible;mso-wrap-style:square" from="0,0" to="3109,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43" o:spid="_x0000_s1028" type="#_x0000_t202" style="position:absolute;left:1263;top:66;width:252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<v:textbox inset="0,0,0,0">
                          <w:txbxContent>
                            <w:p w:rsidR="006864AD" w:rsidRDefault="006864AD" w:rsidP="006864AD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收</w:t>
                              </w:r>
                            </w:p>
                          </w:txbxContent>
                        </v:textbox>
                      </v:shape>
                      <v:shape id="__TH_B1244" o:spid="_x0000_s1029" type="#_x0000_t202" style="position:absolute;left:1718;top:252;width:25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<v:textbox inset="0,0,0,0">
                          <w:txbxContent>
                            <w:p w:rsidR="006864AD" w:rsidRDefault="006864AD" w:rsidP="006864AD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费</w:t>
                              </w:r>
                            </w:p>
                          </w:txbxContent>
                        </v:textbox>
                      </v:shape>
                      <v:shape id="__TH_B1345" o:spid="_x0000_s1030" type="#_x0000_t202" style="position:absolute;left:2174;top:437;width:25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:rsidR="006864AD" w:rsidRDefault="006864AD" w:rsidP="006864AD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项</w:t>
                              </w:r>
                            </w:p>
                          </w:txbxContent>
                        </v:textbox>
                      </v:shape>
                      <v:shape id="__TH_B1446" o:spid="_x0000_s1031" type="#_x0000_t202" style="position:absolute;left:2629;top:622;width:252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:rsidR="006864AD" w:rsidRDefault="006864AD" w:rsidP="006864AD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  <v:shape id="__TH_B2147" o:spid="_x0000_s1032" type="#_x0000_t202" style="position:absolute;left:433;top:507;width:25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  <v:textbox inset="0,0,0,0">
                          <w:txbxContent>
                            <w:p w:rsidR="006864AD" w:rsidRDefault="006864AD" w:rsidP="006864AD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专</w:t>
                              </w:r>
                            </w:p>
                          </w:txbxContent>
                        </v:textbox>
                      </v:shape>
                      <v:shape id="__TH_B2248" o:spid="_x0000_s1033" type="#_x0000_t202" style="position:absolute;left:1288;top:855;width:25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:rsidR="006864AD" w:rsidRDefault="006864AD" w:rsidP="006864AD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70" w:type="dxa"/>
            <w:vMerge w:val="restart"/>
            <w:vAlign w:val="center"/>
          </w:tcPr>
          <w:p w:rsidR="006864AD" w:rsidRDefault="006864AD" w:rsidP="00175047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合计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数③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③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=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①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+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②</w:t>
            </w:r>
          </w:p>
        </w:tc>
        <w:tc>
          <w:tcPr>
            <w:tcW w:w="2916" w:type="dxa"/>
            <w:gridSpan w:val="4"/>
          </w:tcPr>
          <w:p w:rsidR="006864AD" w:rsidRDefault="006864AD" w:rsidP="00175047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学院收费①</w:t>
            </w:r>
          </w:p>
        </w:tc>
        <w:tc>
          <w:tcPr>
            <w:tcW w:w="2632" w:type="dxa"/>
            <w:gridSpan w:val="3"/>
            <w:vAlign w:val="center"/>
          </w:tcPr>
          <w:p w:rsidR="006864AD" w:rsidRDefault="006864AD" w:rsidP="00175047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代后勤收费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②</w:t>
            </w:r>
          </w:p>
        </w:tc>
      </w:tr>
      <w:tr w:rsidR="006864AD" w:rsidTr="00175047">
        <w:trPr>
          <w:trHeight w:val="638"/>
          <w:jc w:val="center"/>
        </w:trPr>
        <w:tc>
          <w:tcPr>
            <w:tcW w:w="4157" w:type="dxa"/>
            <w:gridSpan w:val="2"/>
            <w:vMerge/>
          </w:tcPr>
          <w:p w:rsidR="006864AD" w:rsidRDefault="006864AD" w:rsidP="0017504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970" w:type="dxa"/>
            <w:vMerge/>
          </w:tcPr>
          <w:p w:rsidR="006864AD" w:rsidRDefault="006864AD" w:rsidP="0017504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6864AD" w:rsidRDefault="006864AD" w:rsidP="0017504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小计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数①</w:t>
            </w:r>
          </w:p>
        </w:tc>
        <w:tc>
          <w:tcPr>
            <w:tcW w:w="730" w:type="dxa"/>
            <w:vMerge w:val="restart"/>
            <w:vAlign w:val="center"/>
          </w:tcPr>
          <w:p w:rsidR="006864AD" w:rsidRDefault="006864AD" w:rsidP="00175047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学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费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一年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864AD" w:rsidRDefault="006864AD" w:rsidP="00175047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住宿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br/>
              <w:t>(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六人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747" w:type="dxa"/>
            <w:vMerge w:val="restart"/>
            <w:vAlign w:val="center"/>
          </w:tcPr>
          <w:p w:rsidR="006864AD" w:rsidRDefault="006864AD" w:rsidP="00175047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教材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br/>
              <w:t>(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毕业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前多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退少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补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:rsidR="006864AD" w:rsidRDefault="006864AD" w:rsidP="0017504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必</w:t>
            </w:r>
            <w:proofErr w:type="gramStart"/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缴项目</w:t>
            </w:r>
            <w:proofErr w:type="gramEnd"/>
          </w:p>
        </w:tc>
        <w:tc>
          <w:tcPr>
            <w:tcW w:w="1693" w:type="dxa"/>
            <w:gridSpan w:val="2"/>
            <w:vAlign w:val="center"/>
          </w:tcPr>
          <w:p w:rsidR="006864AD" w:rsidRDefault="006864AD" w:rsidP="0017504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自愿项目</w:t>
            </w:r>
          </w:p>
        </w:tc>
      </w:tr>
      <w:tr w:rsidR="006864AD" w:rsidTr="00175047">
        <w:trPr>
          <w:trHeight w:val="315"/>
          <w:jc w:val="center"/>
        </w:trPr>
        <w:tc>
          <w:tcPr>
            <w:tcW w:w="4157" w:type="dxa"/>
            <w:gridSpan w:val="2"/>
            <w:vMerge/>
          </w:tcPr>
          <w:p w:rsidR="006864AD" w:rsidRDefault="006864AD" w:rsidP="0017504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970" w:type="dxa"/>
            <w:vMerge/>
          </w:tcPr>
          <w:p w:rsidR="006864AD" w:rsidRDefault="006864AD" w:rsidP="0017504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730" w:type="dxa"/>
            <w:vMerge/>
          </w:tcPr>
          <w:p w:rsidR="006864AD" w:rsidRDefault="006864AD" w:rsidP="0017504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730" w:type="dxa"/>
            <w:vMerge/>
            <w:vAlign w:val="center"/>
          </w:tcPr>
          <w:p w:rsidR="006864AD" w:rsidRDefault="006864AD" w:rsidP="0017504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864AD" w:rsidRDefault="006864AD" w:rsidP="0017504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747" w:type="dxa"/>
            <w:vMerge/>
            <w:vAlign w:val="center"/>
          </w:tcPr>
          <w:p w:rsidR="006864AD" w:rsidRDefault="006864AD" w:rsidP="0017504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6864AD" w:rsidRDefault="006864AD" w:rsidP="0017504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体检</w:t>
            </w:r>
          </w:p>
        </w:tc>
        <w:tc>
          <w:tcPr>
            <w:tcW w:w="850" w:type="dxa"/>
            <w:vAlign w:val="center"/>
          </w:tcPr>
          <w:p w:rsidR="006864AD" w:rsidRDefault="006864AD" w:rsidP="00175047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生活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用品</w:t>
            </w:r>
          </w:p>
        </w:tc>
        <w:tc>
          <w:tcPr>
            <w:tcW w:w="843" w:type="dxa"/>
            <w:vAlign w:val="center"/>
          </w:tcPr>
          <w:p w:rsidR="006864AD" w:rsidRDefault="006864AD" w:rsidP="0017504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服装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不含特殊专业操作服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6864AD" w:rsidTr="00175047">
        <w:trPr>
          <w:trHeight w:val="2072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6864AD" w:rsidRDefault="006864AD" w:rsidP="00175047">
            <w:pPr>
              <w:widowControl/>
              <w:spacing w:before="100" w:beforeAutospacing="1" w:after="100" w:afterAutospacing="1" w:line="300" w:lineRule="atLeast"/>
              <w:ind w:left="113" w:right="113"/>
              <w:jc w:val="center"/>
              <w:rPr>
                <w:rFonts w:cs="Arial"/>
                <w:color w:val="000000" w:themeColor="text1"/>
                <w:kern w:val="0"/>
                <w:szCs w:val="21"/>
              </w:rPr>
            </w:pPr>
            <w:bookmarkStart w:id="1" w:name="OLE_LINK1" w:colFirst="2" w:colLast="6"/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一般专业</w:t>
            </w:r>
          </w:p>
        </w:tc>
        <w:tc>
          <w:tcPr>
            <w:tcW w:w="3548" w:type="dxa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电子商务、景区开发与管理、休闲服务与管理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茶文化方向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、高尔夫球运动与管理、旅游管理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规划设计方向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、旅游英语、旅游英语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国际旅游方向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、商务英语、旅游日语、应用韩语、应用俄语、应用西班牙语、烹调工艺与营养、西餐工艺、西餐工艺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西点方向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、餐饮管理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职业经理方向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、人力资源管理、市场营销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旅游营销与策划方向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970" w:type="dxa"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男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9060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女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9186</w:t>
            </w:r>
          </w:p>
        </w:tc>
        <w:tc>
          <w:tcPr>
            <w:tcW w:w="730" w:type="dxa"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righ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7800</w:t>
            </w:r>
          </w:p>
        </w:tc>
        <w:tc>
          <w:tcPr>
            <w:tcW w:w="730" w:type="dxa"/>
            <w:vAlign w:val="center"/>
          </w:tcPr>
          <w:p w:rsidR="006864AD" w:rsidRDefault="006864AD" w:rsidP="00175047">
            <w:pPr>
              <w:wordWrap w:val="0"/>
              <w:spacing w:before="100" w:beforeAutospacing="1" w:after="100" w:afterAutospacing="1" w:line="300" w:lineRule="atLeast"/>
              <w:jc w:val="righ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6000</w:t>
            </w:r>
          </w:p>
        </w:tc>
        <w:tc>
          <w:tcPr>
            <w:tcW w:w="709" w:type="dxa"/>
            <w:vAlign w:val="center"/>
          </w:tcPr>
          <w:p w:rsidR="006864AD" w:rsidRDefault="006864AD" w:rsidP="00175047">
            <w:pPr>
              <w:wordWrap w:val="0"/>
              <w:spacing w:before="100" w:beforeAutospacing="1" w:after="100" w:afterAutospacing="1" w:line="300" w:lineRule="atLeast"/>
              <w:jc w:val="righ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00</w:t>
            </w:r>
          </w:p>
        </w:tc>
        <w:tc>
          <w:tcPr>
            <w:tcW w:w="747" w:type="dxa"/>
            <w:vAlign w:val="center"/>
          </w:tcPr>
          <w:p w:rsidR="006864AD" w:rsidRDefault="006864AD" w:rsidP="00175047">
            <w:pPr>
              <w:wordWrap w:val="0"/>
              <w:spacing w:before="100" w:beforeAutospacing="1" w:after="100" w:afterAutospacing="1" w:line="300" w:lineRule="atLeast"/>
              <w:jc w:val="righ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600</w:t>
            </w:r>
          </w:p>
        </w:tc>
        <w:tc>
          <w:tcPr>
            <w:tcW w:w="939" w:type="dxa"/>
            <w:vMerge w:val="restart"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850" w:type="dxa"/>
            <w:vMerge w:val="restart"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550</w:t>
            </w:r>
          </w:p>
        </w:tc>
        <w:tc>
          <w:tcPr>
            <w:tcW w:w="843" w:type="dxa"/>
            <w:vMerge w:val="restart"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男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650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女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776</w:t>
            </w:r>
          </w:p>
        </w:tc>
      </w:tr>
      <w:tr w:rsidR="006864AD" w:rsidTr="00175047">
        <w:trPr>
          <w:trHeight w:val="704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864AD" w:rsidRDefault="006864AD" w:rsidP="00175047">
            <w:pPr>
              <w:widowControl/>
              <w:spacing w:before="100" w:beforeAutospacing="1" w:after="100" w:afterAutospacing="1" w:line="300" w:lineRule="atLeast"/>
              <w:ind w:left="113" w:right="113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国际邮轮乘务管理（歌诗达邮轮班）</w:t>
            </w:r>
          </w:p>
        </w:tc>
        <w:tc>
          <w:tcPr>
            <w:tcW w:w="970" w:type="dxa"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男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9660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女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9786</w:t>
            </w:r>
          </w:p>
        </w:tc>
        <w:tc>
          <w:tcPr>
            <w:tcW w:w="730" w:type="dxa"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righ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8400</w:t>
            </w:r>
          </w:p>
        </w:tc>
        <w:tc>
          <w:tcPr>
            <w:tcW w:w="730" w:type="dxa"/>
            <w:vAlign w:val="center"/>
          </w:tcPr>
          <w:p w:rsidR="006864AD" w:rsidRDefault="006864AD" w:rsidP="00175047">
            <w:pPr>
              <w:wordWrap w:val="0"/>
              <w:spacing w:before="100" w:beforeAutospacing="1" w:after="100" w:afterAutospacing="1" w:line="300" w:lineRule="atLeast"/>
              <w:jc w:val="righ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6600</w:t>
            </w:r>
          </w:p>
        </w:tc>
        <w:tc>
          <w:tcPr>
            <w:tcW w:w="709" w:type="dxa"/>
            <w:vAlign w:val="center"/>
          </w:tcPr>
          <w:p w:rsidR="006864AD" w:rsidRDefault="006864AD" w:rsidP="00175047">
            <w:pPr>
              <w:wordWrap w:val="0"/>
              <w:spacing w:before="100" w:beforeAutospacing="1" w:after="100" w:afterAutospacing="1" w:line="300" w:lineRule="atLeast"/>
              <w:jc w:val="righ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1200</w:t>
            </w:r>
          </w:p>
        </w:tc>
        <w:tc>
          <w:tcPr>
            <w:tcW w:w="747" w:type="dxa"/>
            <w:vAlign w:val="center"/>
          </w:tcPr>
          <w:p w:rsidR="006864AD" w:rsidRDefault="006864AD" w:rsidP="00175047">
            <w:pPr>
              <w:wordWrap w:val="0"/>
              <w:spacing w:before="100" w:beforeAutospacing="1" w:after="100" w:afterAutospacing="1" w:line="300" w:lineRule="atLeast"/>
              <w:jc w:val="righ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600</w:t>
            </w:r>
          </w:p>
        </w:tc>
        <w:tc>
          <w:tcPr>
            <w:tcW w:w="939" w:type="dxa"/>
            <w:vMerge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rPr>
                <w:rFonts w:ascii="Arial" w:hAnsi="Arial" w:cs="Arial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843" w:type="dxa"/>
            <w:vMerge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864AD" w:rsidTr="00175047">
        <w:trPr>
          <w:trHeight w:val="93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864AD" w:rsidRDefault="006864AD" w:rsidP="00175047">
            <w:pPr>
              <w:widowControl/>
              <w:spacing w:before="100" w:beforeAutospacing="1" w:after="100" w:afterAutospacing="1" w:line="300" w:lineRule="atLeast"/>
              <w:ind w:left="113" w:right="113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酒店管理、酒店管理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迪拜实验班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、酒店管理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智能化方向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、导游、导游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(3+2)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、导游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国际导游方向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、导游（国际旅游顾问方向）、会展策划与管理、会计</w:t>
            </w:r>
          </w:p>
        </w:tc>
        <w:tc>
          <w:tcPr>
            <w:tcW w:w="970" w:type="dxa"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男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9960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女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10086</w:t>
            </w:r>
          </w:p>
        </w:tc>
        <w:tc>
          <w:tcPr>
            <w:tcW w:w="730" w:type="dxa"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righ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7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00</w:t>
            </w:r>
          </w:p>
        </w:tc>
        <w:tc>
          <w:tcPr>
            <w:tcW w:w="730" w:type="dxa"/>
            <w:vAlign w:val="center"/>
          </w:tcPr>
          <w:p w:rsidR="006864AD" w:rsidRDefault="006864AD" w:rsidP="00175047">
            <w:pPr>
              <w:wordWrap w:val="0"/>
              <w:spacing w:before="100" w:beforeAutospacing="1" w:after="100" w:afterAutospacing="1" w:line="300" w:lineRule="atLeast"/>
              <w:jc w:val="righ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6900</w:t>
            </w:r>
          </w:p>
        </w:tc>
        <w:tc>
          <w:tcPr>
            <w:tcW w:w="709" w:type="dxa"/>
            <w:vAlign w:val="center"/>
          </w:tcPr>
          <w:p w:rsidR="006864AD" w:rsidRDefault="006864AD" w:rsidP="00175047">
            <w:pPr>
              <w:wordWrap w:val="0"/>
              <w:spacing w:before="100" w:beforeAutospacing="1" w:after="100" w:afterAutospacing="1" w:line="300" w:lineRule="atLeast"/>
              <w:jc w:val="righ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1200</w:t>
            </w:r>
          </w:p>
        </w:tc>
        <w:tc>
          <w:tcPr>
            <w:tcW w:w="747" w:type="dxa"/>
            <w:vAlign w:val="center"/>
          </w:tcPr>
          <w:p w:rsidR="006864AD" w:rsidRDefault="006864AD" w:rsidP="00175047">
            <w:pPr>
              <w:wordWrap w:val="0"/>
              <w:spacing w:before="100" w:beforeAutospacing="1" w:after="100" w:afterAutospacing="1" w:line="300" w:lineRule="atLeast"/>
              <w:jc w:val="righ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600</w:t>
            </w:r>
          </w:p>
        </w:tc>
        <w:tc>
          <w:tcPr>
            <w:tcW w:w="939" w:type="dxa"/>
            <w:vMerge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vMerge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864AD" w:rsidTr="00175047">
        <w:trPr>
          <w:trHeight w:val="571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6864AD" w:rsidRDefault="006864AD" w:rsidP="00175047">
            <w:pPr>
              <w:widowControl/>
              <w:spacing w:before="100" w:beforeAutospacing="1" w:after="100" w:afterAutospacing="1" w:line="300" w:lineRule="atLeast"/>
              <w:ind w:left="113" w:right="113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:rsidR="006864AD" w:rsidRDefault="006864AD" w:rsidP="0017504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空中乘务</w:t>
            </w:r>
          </w:p>
        </w:tc>
        <w:tc>
          <w:tcPr>
            <w:tcW w:w="970" w:type="dxa"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男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11389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女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11152</w:t>
            </w:r>
          </w:p>
        </w:tc>
        <w:tc>
          <w:tcPr>
            <w:tcW w:w="730" w:type="dxa"/>
            <w:vAlign w:val="center"/>
          </w:tcPr>
          <w:p w:rsidR="006864AD" w:rsidRDefault="006864AD" w:rsidP="00175047">
            <w:pPr>
              <w:wordWrap w:val="0"/>
              <w:spacing w:before="100" w:beforeAutospacing="1" w:after="100" w:afterAutospacing="1" w:line="300" w:lineRule="atLeast"/>
              <w:jc w:val="righ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90</w:t>
            </w:r>
          </w:p>
        </w:tc>
        <w:tc>
          <w:tcPr>
            <w:tcW w:w="730" w:type="dxa"/>
            <w:vAlign w:val="center"/>
          </w:tcPr>
          <w:p w:rsidR="006864AD" w:rsidRDefault="006864AD" w:rsidP="00175047">
            <w:pPr>
              <w:wordWrap w:val="0"/>
              <w:spacing w:before="100" w:beforeAutospacing="1" w:after="100" w:afterAutospacing="1" w:line="300" w:lineRule="atLeast"/>
              <w:jc w:val="righ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7590</w:t>
            </w:r>
          </w:p>
        </w:tc>
        <w:tc>
          <w:tcPr>
            <w:tcW w:w="709" w:type="dxa"/>
            <w:vAlign w:val="center"/>
          </w:tcPr>
          <w:p w:rsidR="006864AD" w:rsidRDefault="006864AD" w:rsidP="00175047">
            <w:pPr>
              <w:wordWrap w:val="0"/>
              <w:spacing w:before="100" w:beforeAutospacing="1" w:after="100" w:afterAutospacing="1" w:line="300" w:lineRule="atLeast"/>
              <w:jc w:val="righ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1200</w:t>
            </w:r>
          </w:p>
        </w:tc>
        <w:tc>
          <w:tcPr>
            <w:tcW w:w="747" w:type="dxa"/>
            <w:vAlign w:val="center"/>
          </w:tcPr>
          <w:p w:rsidR="006864AD" w:rsidRDefault="006864AD" w:rsidP="00175047">
            <w:pPr>
              <w:wordWrap w:val="0"/>
              <w:spacing w:before="100" w:beforeAutospacing="1" w:after="100" w:afterAutospacing="1" w:line="300" w:lineRule="atLeast"/>
              <w:jc w:val="righ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939" w:type="dxa"/>
            <w:vMerge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vMerge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843" w:type="dxa"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男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1389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女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1152</w:t>
            </w:r>
          </w:p>
        </w:tc>
      </w:tr>
      <w:tr w:rsidR="006864AD" w:rsidTr="00175047">
        <w:trPr>
          <w:trHeight w:val="571"/>
          <w:jc w:val="center"/>
        </w:trPr>
        <w:tc>
          <w:tcPr>
            <w:tcW w:w="609" w:type="dxa"/>
            <w:vAlign w:val="center"/>
          </w:tcPr>
          <w:p w:rsidR="006864AD" w:rsidRDefault="006864AD" w:rsidP="0017504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艺术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专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业</w:t>
            </w:r>
          </w:p>
        </w:tc>
        <w:tc>
          <w:tcPr>
            <w:tcW w:w="3548" w:type="dxa"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表演艺术、工艺美术品设计</w:t>
            </w:r>
          </w:p>
        </w:tc>
        <w:tc>
          <w:tcPr>
            <w:tcW w:w="970" w:type="dxa"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男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12060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女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12186</w:t>
            </w:r>
          </w:p>
        </w:tc>
        <w:tc>
          <w:tcPr>
            <w:tcW w:w="730" w:type="dxa"/>
            <w:vAlign w:val="center"/>
          </w:tcPr>
          <w:p w:rsidR="006864AD" w:rsidRDefault="006864AD" w:rsidP="00175047">
            <w:pPr>
              <w:wordWrap w:val="0"/>
              <w:spacing w:before="100" w:beforeAutospacing="1" w:after="100" w:afterAutospacing="1" w:line="300" w:lineRule="atLeast"/>
              <w:jc w:val="righ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10800</w:t>
            </w:r>
          </w:p>
        </w:tc>
        <w:tc>
          <w:tcPr>
            <w:tcW w:w="730" w:type="dxa"/>
            <w:vAlign w:val="center"/>
          </w:tcPr>
          <w:p w:rsidR="006864AD" w:rsidRDefault="006864AD" w:rsidP="00175047">
            <w:pPr>
              <w:wordWrap w:val="0"/>
              <w:spacing w:before="100" w:beforeAutospacing="1" w:after="100" w:afterAutospacing="1" w:line="300" w:lineRule="atLeast"/>
              <w:jc w:val="righ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9000</w:t>
            </w:r>
          </w:p>
        </w:tc>
        <w:tc>
          <w:tcPr>
            <w:tcW w:w="709" w:type="dxa"/>
            <w:vAlign w:val="center"/>
          </w:tcPr>
          <w:p w:rsidR="006864AD" w:rsidRDefault="006864AD" w:rsidP="00175047">
            <w:pPr>
              <w:wordWrap w:val="0"/>
              <w:spacing w:before="100" w:beforeAutospacing="1" w:after="100" w:afterAutospacing="1" w:line="300" w:lineRule="atLeast"/>
              <w:jc w:val="righ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1200</w:t>
            </w:r>
          </w:p>
        </w:tc>
        <w:tc>
          <w:tcPr>
            <w:tcW w:w="747" w:type="dxa"/>
            <w:vAlign w:val="center"/>
          </w:tcPr>
          <w:p w:rsidR="006864AD" w:rsidRDefault="006864AD" w:rsidP="00175047">
            <w:pPr>
              <w:wordWrap w:val="0"/>
              <w:spacing w:before="100" w:beforeAutospacing="1" w:after="100" w:afterAutospacing="1" w:line="300" w:lineRule="atLeast"/>
              <w:jc w:val="righ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939" w:type="dxa"/>
            <w:vMerge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vMerge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:highlight w:val="red"/>
              </w:rPr>
            </w:pPr>
          </w:p>
        </w:tc>
        <w:tc>
          <w:tcPr>
            <w:tcW w:w="843" w:type="dxa"/>
            <w:vAlign w:val="center"/>
          </w:tcPr>
          <w:p w:rsidR="006864AD" w:rsidRDefault="006864AD" w:rsidP="00175047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男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650</w:t>
            </w:r>
            <w:r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女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776</w:t>
            </w:r>
          </w:p>
        </w:tc>
      </w:tr>
    </w:tbl>
    <w:bookmarkEnd w:id="1"/>
    <w:p w:rsidR="006864AD" w:rsidRDefault="006864AD" w:rsidP="006864AD">
      <w:pPr>
        <w:widowControl/>
        <w:spacing w:line="400" w:lineRule="exact"/>
        <w:ind w:firstLineChars="200" w:firstLine="480"/>
        <w:jc w:val="left"/>
        <w:rPr>
          <w:rFonts w:ascii="STFangsong" w:eastAsia="STFangsong" w:hAnsi="STFangsong" w:cs="宋体"/>
          <w:color w:val="000000" w:themeColor="text1"/>
          <w:kern w:val="0"/>
          <w:sz w:val="24"/>
        </w:rPr>
      </w:pPr>
      <w:r>
        <w:rPr>
          <w:rFonts w:ascii="STFangsong" w:eastAsia="STFangsong" w:hAnsi="STFangsong" w:cs="宋体" w:hint="eastAsia"/>
          <w:color w:val="000000" w:themeColor="text1"/>
          <w:kern w:val="0"/>
          <w:sz w:val="24"/>
        </w:rPr>
        <w:t>注意事项：</w:t>
      </w:r>
    </w:p>
    <w:p w:rsidR="006864AD" w:rsidRDefault="006864AD" w:rsidP="006864AD">
      <w:pPr>
        <w:widowControl/>
        <w:spacing w:line="400" w:lineRule="exact"/>
        <w:ind w:firstLineChars="200" w:firstLine="480"/>
        <w:jc w:val="left"/>
        <w:rPr>
          <w:rFonts w:ascii="STFangsong" w:eastAsia="STFangsong" w:hAnsi="STFangsong" w:cs="宋体"/>
          <w:color w:val="000000" w:themeColor="text1"/>
          <w:kern w:val="0"/>
          <w:sz w:val="24"/>
        </w:rPr>
      </w:pPr>
      <w:r>
        <w:rPr>
          <w:rFonts w:ascii="STFangsong" w:eastAsia="STFangsong" w:hAnsi="STFangsong" w:cs="宋体" w:hint="eastAsia"/>
          <w:color w:val="000000" w:themeColor="text1"/>
          <w:kern w:val="0"/>
          <w:sz w:val="24"/>
        </w:rPr>
        <w:t>1、如就读期间学费、住宿费等费用调整，以省物价</w:t>
      </w:r>
      <w:proofErr w:type="gramStart"/>
      <w:r>
        <w:rPr>
          <w:rFonts w:ascii="STFangsong" w:eastAsia="STFangsong" w:hAnsi="STFangsong" w:cs="宋体" w:hint="eastAsia"/>
          <w:color w:val="000000" w:themeColor="text1"/>
          <w:kern w:val="0"/>
          <w:sz w:val="24"/>
        </w:rPr>
        <w:t>局最终</w:t>
      </w:r>
      <w:proofErr w:type="gramEnd"/>
      <w:r>
        <w:rPr>
          <w:rFonts w:ascii="STFangsong" w:eastAsia="STFangsong" w:hAnsi="STFangsong" w:cs="宋体" w:hint="eastAsia"/>
          <w:color w:val="000000" w:themeColor="text1"/>
          <w:kern w:val="0"/>
          <w:sz w:val="24"/>
        </w:rPr>
        <w:t>文件规定为准。</w:t>
      </w:r>
    </w:p>
    <w:p w:rsidR="006864AD" w:rsidRDefault="006864AD" w:rsidP="006864AD">
      <w:pPr>
        <w:widowControl/>
        <w:spacing w:line="400" w:lineRule="exact"/>
        <w:ind w:firstLineChars="200" w:firstLine="480"/>
        <w:jc w:val="left"/>
        <w:rPr>
          <w:rFonts w:ascii="STFangsong" w:eastAsia="STFangsong" w:hAnsi="STFangsong" w:cs="宋体"/>
          <w:color w:val="000000" w:themeColor="text1"/>
          <w:kern w:val="0"/>
          <w:sz w:val="24"/>
        </w:rPr>
      </w:pPr>
      <w:r>
        <w:rPr>
          <w:rFonts w:ascii="STFangsong" w:eastAsia="STFangsong" w:hAnsi="STFangsong" w:cs="宋体" w:hint="eastAsia"/>
          <w:color w:val="000000" w:themeColor="text1"/>
          <w:kern w:val="0"/>
          <w:sz w:val="24"/>
        </w:rPr>
        <w:t>2、学生根据自愿原则可以自行选择是否购买生活用品及服装。</w:t>
      </w:r>
    </w:p>
    <w:p w:rsidR="006864AD" w:rsidRDefault="006864AD" w:rsidP="006864AD">
      <w:pPr>
        <w:widowControl/>
        <w:spacing w:line="400" w:lineRule="exact"/>
        <w:ind w:firstLineChars="200" w:firstLine="480"/>
        <w:jc w:val="left"/>
        <w:rPr>
          <w:rFonts w:ascii="STFangsong" w:eastAsia="STFangsong" w:hAnsi="STFangsong" w:cs="宋体"/>
          <w:color w:val="000000" w:themeColor="text1"/>
          <w:kern w:val="0"/>
          <w:sz w:val="24"/>
        </w:rPr>
      </w:pPr>
      <w:r>
        <w:rPr>
          <w:rFonts w:ascii="STFangsong" w:eastAsia="STFangsong" w:hAnsi="STFangsong" w:cs="宋体" w:hint="eastAsia"/>
          <w:color w:val="000000" w:themeColor="text1"/>
          <w:kern w:val="0"/>
          <w:sz w:val="24"/>
        </w:rPr>
        <w:t>3、退役士兵收取费用按照实际就读专业执行，学费减免标准根据国家有关政策执行。</w:t>
      </w:r>
    </w:p>
    <w:p w:rsidR="006864AD" w:rsidRDefault="006864AD" w:rsidP="006864AD">
      <w:pPr>
        <w:widowControl/>
        <w:spacing w:line="400" w:lineRule="exact"/>
        <w:ind w:firstLineChars="200" w:firstLine="480"/>
        <w:jc w:val="left"/>
        <w:rPr>
          <w:rFonts w:ascii="STFangsong" w:eastAsia="STFangsong" w:hAnsi="STFangsong" w:cs="宋体"/>
          <w:color w:val="000000" w:themeColor="text1"/>
          <w:kern w:val="0"/>
          <w:sz w:val="24"/>
        </w:rPr>
      </w:pPr>
      <w:r>
        <w:rPr>
          <w:rFonts w:ascii="STFangsong" w:eastAsia="STFangsong" w:hAnsi="STFangsong" w:cs="宋体" w:hint="eastAsia"/>
          <w:color w:val="000000" w:themeColor="text1"/>
          <w:kern w:val="0"/>
          <w:sz w:val="24"/>
        </w:rPr>
        <w:t>4、根据教育部、卫生部关于普通高校招生体检工作指导意见，新生入学必须参加体检；</w:t>
      </w:r>
    </w:p>
    <w:p w:rsidR="006763BF" w:rsidRDefault="006864AD" w:rsidP="006864AD">
      <w:pPr>
        <w:widowControl/>
        <w:spacing w:line="400" w:lineRule="exact"/>
        <w:ind w:firstLineChars="200" w:firstLine="480"/>
        <w:jc w:val="left"/>
      </w:pPr>
      <w:r>
        <w:rPr>
          <w:rFonts w:ascii="STFangsong" w:eastAsia="STFangsong" w:hAnsi="STFangsong" w:cs="宋体" w:hint="eastAsia"/>
          <w:color w:val="000000" w:themeColor="text1"/>
          <w:kern w:val="0"/>
          <w:sz w:val="24"/>
        </w:rPr>
        <w:t>5、新生生活用品是根据省教育厅相关要求并通过公开招标决定供应商，质量由省教育厅相关部门实施监控，采取自愿形式购买；若新生</w:t>
      </w:r>
      <w:proofErr w:type="gramStart"/>
      <w:r>
        <w:rPr>
          <w:rFonts w:ascii="STFangsong" w:eastAsia="STFangsong" w:hAnsi="STFangsong" w:cs="宋体" w:hint="eastAsia"/>
          <w:color w:val="000000" w:themeColor="text1"/>
          <w:kern w:val="0"/>
          <w:sz w:val="24"/>
        </w:rPr>
        <w:t>自带棉制品</w:t>
      </w:r>
      <w:proofErr w:type="gramEnd"/>
      <w:r>
        <w:rPr>
          <w:rFonts w:ascii="STFangsong" w:eastAsia="STFangsong" w:hAnsi="STFangsong" w:cs="宋体" w:hint="eastAsia"/>
          <w:color w:val="000000" w:themeColor="text1"/>
          <w:kern w:val="0"/>
          <w:sz w:val="24"/>
        </w:rPr>
        <w:t>，请</w:t>
      </w:r>
      <w:r>
        <w:rPr>
          <w:rFonts w:ascii="STFangsong" w:eastAsia="STFangsong" w:hAnsi="STFangsong" w:cs="宋体" w:hint="eastAsia"/>
          <w:color w:val="000000" w:themeColor="text1"/>
          <w:kern w:val="0"/>
          <w:sz w:val="24"/>
        </w:rPr>
        <w:lastRenderedPageBreak/>
        <w:t>向商家索要相关凭证，请谨防黑心棉等不合格产品流入学校，影响同学们的身体健康。代后勤收费清单及说明详见附件三。</w:t>
      </w:r>
    </w:p>
    <w:sectPr w:rsidR="00676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AD"/>
    <w:rsid w:val="006864AD"/>
    <w:rsid w:val="006F0E43"/>
    <w:rsid w:val="00B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CDCEF-80E2-45A0-94F2-CD430C69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4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 xiaodong</dc:creator>
  <cp:keywords/>
  <dc:description/>
  <cp:lastModifiedBy>gong xiaodong</cp:lastModifiedBy>
  <cp:revision>1</cp:revision>
  <dcterms:created xsi:type="dcterms:W3CDTF">2019-08-04T08:29:00Z</dcterms:created>
  <dcterms:modified xsi:type="dcterms:W3CDTF">2019-08-04T08:34:00Z</dcterms:modified>
</cp:coreProperties>
</file>